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6A39" w14:textId="77777777" w:rsidR="002D3311" w:rsidRDefault="002D3311" w:rsidP="002D331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7B5EEB4" w14:textId="77777777" w:rsidR="002D3311" w:rsidRDefault="002D3311" w:rsidP="002D331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5C53DEB" w14:textId="77777777" w:rsidR="003708B0" w:rsidRDefault="003708B0" w:rsidP="003708B0">
      <w:pPr>
        <w:jc w:val="center"/>
        <w:rPr>
          <w:rFonts w:ascii="Amasis MT Pro Black" w:hAnsi="Amasis MT Pro Black" w:cs="Times New Roman"/>
          <w:b/>
          <w:bCs/>
          <w:sz w:val="32"/>
          <w:szCs w:val="32"/>
          <w:u w:val="single"/>
        </w:rPr>
        <w:sectPr w:rsidR="003708B0" w:rsidSect="002D33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4D44EF" w14:textId="1F147DCA" w:rsidR="002D3311" w:rsidRPr="00A87158" w:rsidRDefault="002D3311" w:rsidP="00A8715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87158">
        <w:rPr>
          <w:rFonts w:ascii="Times New Roman" w:hAnsi="Times New Roman" w:cs="Times New Roman"/>
          <w:b/>
          <w:bCs/>
          <w:sz w:val="40"/>
          <w:szCs w:val="40"/>
          <w:u w:val="single"/>
        </w:rPr>
        <w:t>Organizace školního roku 2025/2026</w:t>
      </w:r>
    </w:p>
    <w:p w14:paraId="464A64B0" w14:textId="77777777" w:rsidR="003708B0" w:rsidRPr="00A87158" w:rsidRDefault="003708B0" w:rsidP="00A871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1CF76" w14:textId="77777777" w:rsidR="00A87158" w:rsidRPr="00A87158" w:rsidRDefault="00A87158" w:rsidP="00A87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5676" w14:textId="77777777" w:rsidR="00A87158" w:rsidRPr="00A87158" w:rsidRDefault="00A87158" w:rsidP="00A87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87158" w:rsidRPr="00A87158" w:rsidSect="003708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15AB5A" w14:textId="578E79FA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Zahájení školního roku:</w:t>
      </w:r>
    </w:p>
    <w:p w14:paraId="1449624C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Podzimní prázdniny:</w:t>
      </w:r>
    </w:p>
    <w:p w14:paraId="36422455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Vánoční prázdniny:</w:t>
      </w:r>
    </w:p>
    <w:p w14:paraId="7E2FBA73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Znovu otevření MŠ:</w:t>
      </w:r>
    </w:p>
    <w:p w14:paraId="575BB468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Jarní prázdniny:</w:t>
      </w:r>
    </w:p>
    <w:p w14:paraId="0D7C29CB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Velikonoční prázdniny:</w:t>
      </w:r>
    </w:p>
    <w:p w14:paraId="574BA4BD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Letní prázdniny:</w:t>
      </w:r>
    </w:p>
    <w:p w14:paraId="55627B96" w14:textId="3E2C0F52" w:rsidR="00A87158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Školní rok 2026/2027 začne:</w:t>
      </w:r>
    </w:p>
    <w:p w14:paraId="2392E5F8" w14:textId="7777777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6B2DF" w14:textId="77777777" w:rsidR="00A87158" w:rsidRPr="00A87158" w:rsidRDefault="00A87158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434FA2" w14:textId="78C310C1" w:rsidR="002D3311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D3311" w:rsidRPr="00A87158">
        <w:rPr>
          <w:rFonts w:ascii="Times New Roman" w:hAnsi="Times New Roman" w:cs="Times New Roman"/>
          <w:b/>
          <w:bCs/>
          <w:sz w:val="32"/>
          <w:szCs w:val="32"/>
        </w:rPr>
        <w:t>ondělí 1.září 2025</w:t>
      </w:r>
    </w:p>
    <w:p w14:paraId="4E79C032" w14:textId="3A248FA7" w:rsidR="002D3311" w:rsidRPr="00A87158" w:rsidRDefault="002D3311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>27.10. pondělí, 29.10. středa</w:t>
      </w:r>
    </w:p>
    <w:p w14:paraId="01C5100E" w14:textId="560F2EAA" w:rsidR="003708B0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color w:val="EE0000"/>
          <w:sz w:val="32"/>
          <w:szCs w:val="32"/>
        </w:rPr>
        <w:t>22.12.2025 – 2.1.2026</w:t>
      </w:r>
    </w:p>
    <w:p w14:paraId="457BD3A1" w14:textId="3C832F23" w:rsidR="003708B0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>5.1.2026</w:t>
      </w:r>
    </w:p>
    <w:p w14:paraId="0E9E70C3" w14:textId="5D4FCF47" w:rsidR="003708B0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>2.2. – 8.2.2026</w:t>
      </w:r>
    </w:p>
    <w:p w14:paraId="147DB190" w14:textId="0973FCF9" w:rsidR="003708B0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 xml:space="preserve">2.4.čt, </w:t>
      </w:r>
      <w:r w:rsidRPr="00A87158">
        <w:rPr>
          <w:rFonts w:ascii="Times New Roman" w:hAnsi="Times New Roman" w:cs="Times New Roman"/>
          <w:b/>
          <w:bCs/>
          <w:color w:val="EE0000"/>
          <w:sz w:val="32"/>
          <w:szCs w:val="32"/>
        </w:rPr>
        <w:t>3.4.pá, 6.4.po</w:t>
      </w:r>
    </w:p>
    <w:p w14:paraId="7B4385F9" w14:textId="2BC27039" w:rsidR="003708B0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>1.7.st – 31.8.2026 po</w:t>
      </w:r>
    </w:p>
    <w:p w14:paraId="1489AE05" w14:textId="352072F4" w:rsidR="003708B0" w:rsidRPr="00A87158" w:rsidRDefault="003708B0" w:rsidP="00A871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158">
        <w:rPr>
          <w:rFonts w:ascii="Times New Roman" w:hAnsi="Times New Roman" w:cs="Times New Roman"/>
          <w:b/>
          <w:bCs/>
          <w:sz w:val="32"/>
          <w:szCs w:val="32"/>
        </w:rPr>
        <w:t>v úterý 1.9.2026</w:t>
      </w:r>
    </w:p>
    <w:p w14:paraId="203FD2E1" w14:textId="77777777" w:rsidR="003708B0" w:rsidRPr="00A87158" w:rsidRDefault="003708B0" w:rsidP="00A871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BEDAD" w14:textId="77777777" w:rsidR="003708B0" w:rsidRPr="00A87158" w:rsidRDefault="003708B0" w:rsidP="00A871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0F257" w14:textId="77777777" w:rsidR="003708B0" w:rsidRPr="00A87158" w:rsidRDefault="003708B0" w:rsidP="00A871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984FFD" w14:textId="77777777" w:rsidR="003708B0" w:rsidRPr="00A87158" w:rsidRDefault="003708B0" w:rsidP="00A87158">
      <w:pPr>
        <w:jc w:val="center"/>
        <w:rPr>
          <w:rFonts w:ascii="Times New Roman" w:hAnsi="Times New Roman" w:cs="Times New Roman"/>
          <w:sz w:val="24"/>
          <w:szCs w:val="24"/>
        </w:rPr>
        <w:sectPr w:rsidR="003708B0" w:rsidRPr="00A87158" w:rsidSect="003708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81FFA5" w14:textId="68A69E33" w:rsidR="003708B0" w:rsidRPr="00A87158" w:rsidRDefault="003708B0" w:rsidP="00A871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7158">
        <w:rPr>
          <w:rFonts w:ascii="Times New Roman" w:hAnsi="Times New Roman" w:cs="Times New Roman"/>
          <w:b/>
          <w:bCs/>
          <w:sz w:val="36"/>
          <w:szCs w:val="36"/>
        </w:rPr>
        <w:t>Termíny uvedené červeně značí dny, ve kterých je MŠ uzavřena.</w:t>
      </w:r>
    </w:p>
    <w:p w14:paraId="7D417B04" w14:textId="77777777" w:rsidR="003708B0" w:rsidRPr="00A87158" w:rsidRDefault="003708B0" w:rsidP="002D3311">
      <w:pPr>
        <w:rPr>
          <w:rFonts w:ascii="Amasis MT Pro Black" w:hAnsi="Amasis MT Pro Black" w:cs="Times New Roman"/>
          <w:sz w:val="36"/>
          <w:szCs w:val="36"/>
        </w:rPr>
        <w:sectPr w:rsidR="003708B0" w:rsidRPr="00A87158" w:rsidSect="003708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4EEF9B" w14:textId="77777777" w:rsidR="003708B0" w:rsidRPr="00A87158" w:rsidRDefault="003708B0" w:rsidP="002D3311">
      <w:pPr>
        <w:rPr>
          <w:rFonts w:ascii="Amasis MT Pro Black" w:hAnsi="Amasis MT Pro Black" w:cs="Times New Roman"/>
          <w:sz w:val="36"/>
          <w:szCs w:val="36"/>
        </w:rPr>
      </w:pPr>
    </w:p>
    <w:p w14:paraId="6C2AB6BE" w14:textId="77777777" w:rsidR="002D3311" w:rsidRPr="00A87158" w:rsidRDefault="002D3311" w:rsidP="002D3311">
      <w:pPr>
        <w:rPr>
          <w:rFonts w:ascii="Amasis MT Pro Black" w:hAnsi="Amasis MT Pro Black" w:cs="Times New Roman"/>
          <w:sz w:val="36"/>
          <w:szCs w:val="36"/>
        </w:rPr>
      </w:pPr>
    </w:p>
    <w:p w14:paraId="149F3D99" w14:textId="77777777" w:rsidR="002D3311" w:rsidRPr="00A87158" w:rsidRDefault="002D3311" w:rsidP="002D3311">
      <w:pPr>
        <w:rPr>
          <w:rFonts w:ascii="Amasis MT Pro Black" w:hAnsi="Amasis MT Pro Black" w:cs="Times New Roman"/>
          <w:sz w:val="36"/>
          <w:szCs w:val="36"/>
        </w:rPr>
      </w:pPr>
    </w:p>
    <w:p w14:paraId="0397C2E7" w14:textId="77777777" w:rsidR="002D3311" w:rsidRPr="00A87158" w:rsidRDefault="002D3311" w:rsidP="002D3311">
      <w:pPr>
        <w:rPr>
          <w:rFonts w:ascii="Amasis MT Pro Black" w:hAnsi="Amasis MT Pro Black" w:cs="Times New Roman"/>
          <w:sz w:val="36"/>
          <w:szCs w:val="36"/>
        </w:rPr>
      </w:pPr>
    </w:p>
    <w:p w14:paraId="1C3DAD28" w14:textId="77777777" w:rsidR="002D3311" w:rsidRPr="00A87158" w:rsidRDefault="002D3311" w:rsidP="002D3311">
      <w:pPr>
        <w:rPr>
          <w:rFonts w:ascii="Amasis MT Pro Black" w:hAnsi="Amasis MT Pro Black" w:cs="Times New Roman"/>
          <w:sz w:val="36"/>
          <w:szCs w:val="36"/>
        </w:rPr>
      </w:pPr>
    </w:p>
    <w:p w14:paraId="0437E60D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4ACD996C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724DF9CF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1A5E4DBC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53C9AA05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746BBBCC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6682FFB9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76D46CD3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4D1703FE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4F6606BF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44CA8C10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3114E25F" w14:textId="77777777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24680B1E" w14:textId="3D193CB5" w:rsid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670DAE0C" w14:textId="77777777" w:rsidR="002D3311" w:rsidRPr="002D3311" w:rsidRDefault="002D3311" w:rsidP="002D3311">
      <w:pPr>
        <w:rPr>
          <w:rFonts w:ascii="Amasis MT Pro Black" w:hAnsi="Amasis MT Pro Black" w:cs="Times New Roman"/>
          <w:sz w:val="32"/>
          <w:szCs w:val="32"/>
        </w:rPr>
      </w:pPr>
    </w:p>
    <w:p w14:paraId="3E6A278B" w14:textId="77777777" w:rsidR="00D765FC" w:rsidRPr="00D765FC" w:rsidRDefault="00D765FC" w:rsidP="00D765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65F97" w14:textId="77777777" w:rsidR="00A17096" w:rsidRDefault="00A17096" w:rsidP="00A170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7713064" w14:textId="77777777" w:rsidR="00A17096" w:rsidRPr="00A17096" w:rsidRDefault="00A17096" w:rsidP="00A170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A17096" w:rsidRPr="00A17096" w:rsidSect="003708B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764F" w14:textId="77777777" w:rsidR="00AD0CA4" w:rsidRDefault="00AD0CA4" w:rsidP="00477A71">
      <w:pPr>
        <w:spacing w:after="0" w:line="240" w:lineRule="auto"/>
      </w:pPr>
      <w:r>
        <w:separator/>
      </w:r>
    </w:p>
  </w:endnote>
  <w:endnote w:type="continuationSeparator" w:id="0">
    <w:p w14:paraId="3D8A7441" w14:textId="77777777" w:rsidR="00AD0CA4" w:rsidRDefault="00AD0CA4" w:rsidP="0047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8E78" w14:textId="77777777" w:rsidR="00477A71" w:rsidRDefault="00477A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216A" w14:textId="77777777" w:rsidR="00477A71" w:rsidRDefault="00477A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2236" w14:textId="77777777" w:rsidR="00477A71" w:rsidRDefault="00477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52EE" w14:textId="77777777" w:rsidR="00AD0CA4" w:rsidRDefault="00AD0CA4" w:rsidP="00477A71">
      <w:pPr>
        <w:spacing w:after="0" w:line="240" w:lineRule="auto"/>
      </w:pPr>
      <w:r>
        <w:separator/>
      </w:r>
    </w:p>
  </w:footnote>
  <w:footnote w:type="continuationSeparator" w:id="0">
    <w:p w14:paraId="4496FC23" w14:textId="77777777" w:rsidR="00AD0CA4" w:rsidRDefault="00AD0CA4" w:rsidP="0047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3A63" w14:textId="77777777" w:rsidR="00477A71" w:rsidRDefault="00477A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A65" w14:textId="22690B5F" w:rsidR="00477A71" w:rsidRPr="00477A71" w:rsidRDefault="00477A71" w:rsidP="00477A71">
    <w:pPr>
      <w:pStyle w:val="Zhlav"/>
      <w:rPr>
        <w:b/>
        <w:bCs/>
        <w:color w:val="595959" w:themeColor="text1" w:themeTint="A6"/>
        <w:sz w:val="23"/>
        <w:szCs w:val="2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2301D4" wp14:editId="01FC3F5B">
          <wp:simplePos x="0" y="0"/>
          <wp:positionH relativeFrom="column">
            <wp:posOffset>-982345</wp:posOffset>
          </wp:positionH>
          <wp:positionV relativeFrom="paragraph">
            <wp:posOffset>-429260</wp:posOffset>
          </wp:positionV>
          <wp:extent cx="1358900" cy="944880"/>
          <wp:effectExtent l="0" t="0" r="0" b="7620"/>
          <wp:wrapTight wrapText="bothSides">
            <wp:wrapPolygon edited="0">
              <wp:start x="0" y="0"/>
              <wp:lineTo x="0" y="21339"/>
              <wp:lineTo x="21196" y="21339"/>
              <wp:lineTo x="21196" y="0"/>
              <wp:lineTo x="0" y="0"/>
            </wp:wrapPolygon>
          </wp:wrapTight>
          <wp:docPr id="1581243251" name="Obrázek 1" descr="Obsah obrázku Písmo, řada/pruh, diagram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959354" name="Obrázek 1" descr="Obsah obrázku Písmo, řada/pruh, diagram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767070"/>
        <w:sz w:val="23"/>
        <w:szCs w:val="23"/>
      </w:rPr>
      <w:t xml:space="preserve">                                          </w:t>
    </w:r>
    <w:r w:rsidRPr="00477A71">
      <w:rPr>
        <w:b/>
        <w:bCs/>
        <w:color w:val="595959" w:themeColor="text1" w:themeTint="A6"/>
        <w:sz w:val="23"/>
        <w:szCs w:val="23"/>
      </w:rPr>
      <w:t xml:space="preserve">                Bělohradská mateřská škola</w:t>
    </w:r>
  </w:p>
  <w:p w14:paraId="1C93E936" w14:textId="6D743650" w:rsidR="00477A71" w:rsidRPr="00477A71" w:rsidRDefault="00477A71" w:rsidP="00477A71">
    <w:pPr>
      <w:pStyle w:val="Zhlav"/>
      <w:jc w:val="center"/>
      <w:rPr>
        <w:b/>
        <w:bCs/>
        <w:color w:val="595959" w:themeColor="text1" w:themeTint="A6"/>
        <w:sz w:val="23"/>
        <w:szCs w:val="23"/>
      </w:rPr>
    </w:pPr>
    <w:r w:rsidRPr="00477A71">
      <w:rPr>
        <w:b/>
        <w:bCs/>
        <w:color w:val="595959" w:themeColor="text1" w:themeTint="A6"/>
        <w:sz w:val="23"/>
        <w:szCs w:val="23"/>
      </w:rPr>
      <w:t>Horní Nová Ves 112, 507 81 Lázně Bělohrad</w:t>
    </w:r>
  </w:p>
  <w:p w14:paraId="3F40612B" w14:textId="2F87896F" w:rsidR="00477A71" w:rsidRPr="00477A71" w:rsidRDefault="00477A71" w:rsidP="00477A71">
    <w:pPr>
      <w:pStyle w:val="Zhlav"/>
      <w:jc w:val="center"/>
      <w:rPr>
        <w:color w:val="595959" w:themeColor="text1" w:themeTint="A6"/>
      </w:rPr>
    </w:pPr>
    <w:r w:rsidRPr="00477A71">
      <w:rPr>
        <w:b/>
        <w:bCs/>
        <w:color w:val="595959" w:themeColor="text1" w:themeTint="A6"/>
        <w:sz w:val="23"/>
        <w:szCs w:val="23"/>
      </w:rPr>
      <w:t>IČ 71011544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C486" w14:textId="77777777" w:rsidR="00477A71" w:rsidRDefault="00477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5E9C"/>
    <w:multiLevelType w:val="hybridMultilevel"/>
    <w:tmpl w:val="BA26C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F5B"/>
    <w:multiLevelType w:val="hybridMultilevel"/>
    <w:tmpl w:val="82268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30BD"/>
    <w:multiLevelType w:val="hybridMultilevel"/>
    <w:tmpl w:val="EC3A3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75CE"/>
    <w:multiLevelType w:val="hybridMultilevel"/>
    <w:tmpl w:val="71984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51D93"/>
    <w:multiLevelType w:val="hybridMultilevel"/>
    <w:tmpl w:val="4246E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B41BB"/>
    <w:multiLevelType w:val="hybridMultilevel"/>
    <w:tmpl w:val="DDA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624694">
    <w:abstractNumId w:val="5"/>
  </w:num>
  <w:num w:numId="2" w16cid:durableId="854421991">
    <w:abstractNumId w:val="4"/>
  </w:num>
  <w:num w:numId="3" w16cid:durableId="1277328123">
    <w:abstractNumId w:val="3"/>
  </w:num>
  <w:num w:numId="4" w16cid:durableId="1084259203">
    <w:abstractNumId w:val="1"/>
  </w:num>
  <w:num w:numId="5" w16cid:durableId="2026514895">
    <w:abstractNumId w:val="0"/>
  </w:num>
  <w:num w:numId="6" w16cid:durableId="14051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71"/>
    <w:rsid w:val="001A3354"/>
    <w:rsid w:val="001F1AFA"/>
    <w:rsid w:val="00223C39"/>
    <w:rsid w:val="0024138B"/>
    <w:rsid w:val="00291E58"/>
    <w:rsid w:val="002B1583"/>
    <w:rsid w:val="002D3311"/>
    <w:rsid w:val="002F3EB7"/>
    <w:rsid w:val="003708B0"/>
    <w:rsid w:val="003D66DB"/>
    <w:rsid w:val="00477A71"/>
    <w:rsid w:val="005E5554"/>
    <w:rsid w:val="00655A27"/>
    <w:rsid w:val="00693F7A"/>
    <w:rsid w:val="0094205A"/>
    <w:rsid w:val="00A17096"/>
    <w:rsid w:val="00A87158"/>
    <w:rsid w:val="00AD0CA4"/>
    <w:rsid w:val="00D765FC"/>
    <w:rsid w:val="00E1245A"/>
    <w:rsid w:val="00EA6E8D"/>
    <w:rsid w:val="00F10AD9"/>
    <w:rsid w:val="00F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6A8E"/>
  <w15:chartTrackingRefBased/>
  <w15:docId w15:val="{65867E3F-BC3A-4110-A062-132D7072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7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7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7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7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7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7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7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7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7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7A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7A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7A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7A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7A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7A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7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7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7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7A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7A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7A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7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7A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7A7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A71"/>
  </w:style>
  <w:style w:type="paragraph" w:styleId="Zpat">
    <w:name w:val="footer"/>
    <w:basedOn w:val="Normln"/>
    <w:link w:val="ZpatChar"/>
    <w:uiPriority w:val="99"/>
    <w:unhideWhenUsed/>
    <w:rsid w:val="0047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A71"/>
  </w:style>
  <w:style w:type="paragraph" w:customStyle="1" w:styleId="Default">
    <w:name w:val="Default"/>
    <w:rsid w:val="004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Chládková</dc:creator>
  <cp:keywords/>
  <dc:description/>
  <cp:lastModifiedBy>Alice Chládková</cp:lastModifiedBy>
  <cp:revision>2</cp:revision>
  <cp:lastPrinted>2025-11-21T12:35:00Z</cp:lastPrinted>
  <dcterms:created xsi:type="dcterms:W3CDTF">2025-11-21T12:42:00Z</dcterms:created>
  <dcterms:modified xsi:type="dcterms:W3CDTF">2025-11-21T12:42:00Z</dcterms:modified>
</cp:coreProperties>
</file>